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E6" w:rsidRDefault="004A7DE6" w:rsidP="004A7DE6">
      <w:pPr>
        <w:pStyle w:val="a6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FF0000"/>
        </w:rPr>
        <w:t>Проект по патриотическому воспитанию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FF0000"/>
        </w:rPr>
        <w:t>«Мой дивный край - Кубань родная»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Составила:</w:t>
      </w:r>
      <w:r>
        <w:rPr>
          <w:rFonts w:ascii="Georgia" w:hAnsi="Georgia"/>
          <w:color w:val="333333"/>
        </w:rPr>
        <w:br/>
        <w:t>Музыкальный руководитель</w:t>
      </w:r>
      <w:r>
        <w:rPr>
          <w:rFonts w:ascii="Georgia" w:hAnsi="Georgia"/>
          <w:color w:val="333333"/>
        </w:rPr>
        <w:br/>
        <w:t>Кох Лариса Николаевна.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Вид проекта: Познавательно-творческий.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Участники проекта: дети старшей группы, педагоги и родители.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Продолжительность проекта: 1 июля 2015г.- 30 сентября 2015г.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Актуальность. Воспитание любви и уважения к родному краю является важнейшей составляющей нравственно-патриотического воспитания. Чтобы воспитать патриотов своего края, нужно его знать. В последнее время появился термин “новый патриотизм”, который включает в себя чувство ответственности перед обществом, чувство духовной привязанности к семье, дому, малой Родине, родной природе. Это не что иное, как формирование того фундамента, на котором будет вырастать более сложное образование – чувство любви к своему Отечеству.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Цель проекта: Знакомство с песенным творчеством Кубани, композиторами, народной культурой.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Задачи:</w:t>
      </w:r>
      <w:r>
        <w:rPr>
          <w:rFonts w:ascii="Georgia" w:hAnsi="Georgia"/>
          <w:color w:val="333333"/>
        </w:rPr>
        <w:br/>
        <w:t>1. Формировать чувство любви к родному краю, своей Родине через приобщение к культурным народным традициям.</w:t>
      </w:r>
      <w:r>
        <w:rPr>
          <w:rFonts w:ascii="Georgia" w:hAnsi="Georgia"/>
          <w:color w:val="333333"/>
        </w:rPr>
        <w:br/>
        <w:t>2. Углублять и расширять знания детей о песенном творчестве Кубани.</w:t>
      </w:r>
      <w:r>
        <w:rPr>
          <w:rFonts w:ascii="Georgia" w:hAnsi="Georgia"/>
          <w:color w:val="333333"/>
        </w:rPr>
        <w:br/>
        <w:t>3. Использовать музыкальный репертуар в свободной деятельности, участвовать в концертах.</w:t>
      </w:r>
      <w:r>
        <w:rPr>
          <w:rFonts w:ascii="Georgia" w:hAnsi="Georgia"/>
          <w:color w:val="333333"/>
        </w:rPr>
        <w:br/>
        <w:t>4. Воспитывать гражданско-патриотические чувства.</w:t>
      </w:r>
      <w:r>
        <w:rPr>
          <w:rFonts w:ascii="Georgia" w:hAnsi="Georgia"/>
          <w:color w:val="333333"/>
        </w:rPr>
        <w:br/>
        <w:t>5. Создание условий для развития творческих способностей детей, интеллектуальной инициативы, взаимодействия с субъектами образовательного процесса.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Предполагаемые результаты проекта:</w:t>
      </w:r>
      <w:r>
        <w:rPr>
          <w:rFonts w:ascii="Georgia" w:hAnsi="Georgia"/>
          <w:color w:val="333333"/>
        </w:rPr>
        <w:br/>
        <w:t>Дети:</w:t>
      </w:r>
      <w:r>
        <w:rPr>
          <w:rFonts w:ascii="Georgia" w:hAnsi="Georgia"/>
          <w:color w:val="333333"/>
        </w:rPr>
        <w:br/>
        <w:t>- Положительная динамика в развитии интереса к музыкальной деятельности.</w:t>
      </w:r>
      <w:r>
        <w:rPr>
          <w:rFonts w:ascii="Georgia" w:hAnsi="Georgia"/>
          <w:color w:val="333333"/>
        </w:rPr>
        <w:br/>
        <w:t>- Развитие музыкальных способностей.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Родители:</w:t>
      </w:r>
      <w:r>
        <w:rPr>
          <w:rFonts w:ascii="Georgia" w:hAnsi="Georgia"/>
          <w:color w:val="333333"/>
        </w:rPr>
        <w:br/>
        <w:t>- Повышение интереса к музыкальной деятельности детей в детском саду.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Педагоги:</w:t>
      </w:r>
      <w:r>
        <w:rPr>
          <w:rFonts w:ascii="Georgia" w:hAnsi="Georgia"/>
          <w:color w:val="333333"/>
        </w:rPr>
        <w:br/>
        <w:t>- Понимание необходимости сотрудничества в решении общих задач музыкального развития детей.</w:t>
      </w:r>
      <w:r>
        <w:rPr>
          <w:rFonts w:ascii="Georgia" w:hAnsi="Georgia"/>
          <w:color w:val="333333"/>
        </w:rPr>
        <w:br/>
        <w:t>- Стремление использовать музыку в педагогическом процессе.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Музыкальный руководитель:</w:t>
      </w:r>
      <w:r>
        <w:rPr>
          <w:rFonts w:ascii="Georgia" w:hAnsi="Georgia"/>
          <w:color w:val="333333"/>
        </w:rPr>
        <w:br/>
        <w:t>- Организация работы с детьми с учетом детских интересов и возможностей.</w:t>
      </w:r>
      <w:r>
        <w:rPr>
          <w:rFonts w:ascii="Georgia" w:hAnsi="Georgia"/>
          <w:color w:val="333333"/>
        </w:rPr>
        <w:br/>
        <w:t>- Подбор музыкального репертуара для организации и проведения НОД, праздников и развлечений.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Критерии результативности проекта:</w:t>
      </w:r>
      <w:r>
        <w:rPr>
          <w:rFonts w:ascii="Georgia" w:hAnsi="Georgia"/>
          <w:color w:val="333333"/>
        </w:rPr>
        <w:br/>
        <w:t>• Обновление детского песенного репертуара произведениями кубанских композиторов.</w:t>
      </w:r>
      <w:r>
        <w:rPr>
          <w:rFonts w:ascii="Georgia" w:hAnsi="Georgia"/>
          <w:color w:val="333333"/>
        </w:rPr>
        <w:br/>
        <w:t>• Использование песенного репертуара в образовательной деятельности, осуществляемой в процессе организации различных видов детской деятельности, в ходе режимных моментов и самостоятельной деятельности детей.</w:t>
      </w:r>
      <w:r>
        <w:rPr>
          <w:rFonts w:ascii="Georgia" w:hAnsi="Georgia"/>
          <w:color w:val="333333"/>
        </w:rPr>
        <w:br/>
        <w:t>• Концерты, праздники, развлечения.</w:t>
      </w:r>
      <w:r>
        <w:rPr>
          <w:rFonts w:ascii="Georgia" w:hAnsi="Georgia"/>
          <w:color w:val="333333"/>
        </w:rPr>
        <w:br/>
        <w:t>• Методические рекомендации по итогам реализации проекта.</w:t>
      </w:r>
      <w:r>
        <w:rPr>
          <w:rFonts w:ascii="Georgia" w:hAnsi="Georgia"/>
          <w:color w:val="333333"/>
        </w:rPr>
        <w:br/>
        <w:t>Ресурсное обеспечение проекта:</w:t>
      </w:r>
      <w:r>
        <w:rPr>
          <w:rFonts w:ascii="Georgia" w:hAnsi="Georgia"/>
          <w:color w:val="333333"/>
        </w:rPr>
        <w:br/>
        <w:t>Материально-техническое Информационно-методическое Кадровое</w:t>
      </w:r>
      <w:proofErr w:type="gramStart"/>
      <w:r>
        <w:rPr>
          <w:rFonts w:ascii="Georgia" w:hAnsi="Georgia"/>
          <w:color w:val="333333"/>
        </w:rPr>
        <w:br/>
        <w:t>-</w:t>
      </w:r>
      <w:proofErr w:type="gramEnd"/>
      <w:r>
        <w:rPr>
          <w:rFonts w:ascii="Georgia" w:hAnsi="Georgia"/>
          <w:color w:val="333333"/>
        </w:rPr>
        <w:t>Музыкальный зал.</w:t>
      </w:r>
      <w:r>
        <w:rPr>
          <w:rFonts w:ascii="Georgia" w:hAnsi="Georgia"/>
          <w:color w:val="333333"/>
        </w:rPr>
        <w:br/>
        <w:t>-Музыкальные инструменты.</w:t>
      </w:r>
      <w:r>
        <w:rPr>
          <w:rFonts w:ascii="Georgia" w:hAnsi="Georgia"/>
          <w:color w:val="333333"/>
        </w:rPr>
        <w:br/>
        <w:t>-Мультимедиа</w:t>
      </w:r>
      <w:r>
        <w:rPr>
          <w:rFonts w:ascii="Georgia" w:hAnsi="Georgia"/>
          <w:color w:val="333333"/>
        </w:rPr>
        <w:br/>
        <w:t>-DVD, ПК</w:t>
      </w:r>
      <w:r>
        <w:rPr>
          <w:rFonts w:ascii="Georgia" w:hAnsi="Georgia"/>
          <w:color w:val="333333"/>
        </w:rPr>
        <w:br/>
        <w:t>-Интернет-ресурсы.</w:t>
      </w:r>
      <w:r>
        <w:rPr>
          <w:rFonts w:ascii="Georgia" w:hAnsi="Georgia"/>
          <w:color w:val="333333"/>
        </w:rPr>
        <w:br/>
        <w:t>-Библиотека музыкальной литературы.</w:t>
      </w:r>
      <w:r>
        <w:rPr>
          <w:rFonts w:ascii="Georgia" w:hAnsi="Georgia"/>
          <w:color w:val="333333"/>
        </w:rPr>
        <w:br/>
        <w:t>-Периодическая печать. -Музыкальный руководитель</w:t>
      </w:r>
      <w:r>
        <w:rPr>
          <w:rFonts w:ascii="Georgia" w:hAnsi="Georgia"/>
          <w:color w:val="333333"/>
        </w:rPr>
        <w:br/>
        <w:t>-Педагоги ДОУ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Проблемы и пути их решения.</w:t>
      </w:r>
      <w:r>
        <w:rPr>
          <w:rFonts w:ascii="Georgia" w:hAnsi="Georgia"/>
          <w:color w:val="333333"/>
        </w:rPr>
        <w:br/>
        <w:t>1. Недостаточное использование репертуара кубанских композиторов в музыкальной деятельности детей.</w:t>
      </w:r>
      <w:r>
        <w:rPr>
          <w:rFonts w:ascii="Georgia" w:hAnsi="Georgia"/>
          <w:color w:val="333333"/>
        </w:rPr>
        <w:br/>
        <w:t>2. Отсутствие фонограмм для концертных выступлений. 1. Оснащение предметно-развивающей среды зала.</w:t>
      </w:r>
      <w:r>
        <w:rPr>
          <w:rFonts w:ascii="Georgia" w:hAnsi="Georgia"/>
          <w:color w:val="333333"/>
        </w:rPr>
        <w:br/>
        <w:t>2. Приобретение фонограмм.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Этапы реализации проекта: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 Подготовительный:</w:t>
      </w:r>
      <w:r>
        <w:rPr>
          <w:rFonts w:ascii="Georgia" w:hAnsi="Georgia"/>
          <w:color w:val="333333"/>
        </w:rPr>
        <w:br/>
        <w:t>- выявление первоначальных знаний у детей по данной тематике через беседы;</w:t>
      </w:r>
      <w:r>
        <w:rPr>
          <w:rFonts w:ascii="Georgia" w:hAnsi="Georgia"/>
          <w:color w:val="333333"/>
        </w:rPr>
        <w:br/>
        <w:t>- подбор материала для реализации проекта;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- изучение творчества современных детских композиторов;</w:t>
      </w:r>
      <w:r>
        <w:rPr>
          <w:rFonts w:ascii="Georgia" w:hAnsi="Georgia"/>
          <w:color w:val="333333"/>
        </w:rPr>
        <w:br/>
        <w:t>- составление перспективного плана с использованием нового репертуара.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 Практический:</w:t>
      </w:r>
      <w:r>
        <w:rPr>
          <w:rFonts w:ascii="Georgia" w:hAnsi="Georgia"/>
          <w:color w:val="333333"/>
        </w:rPr>
        <w:br/>
        <w:t>- слушание музыки;</w:t>
      </w:r>
      <w:r>
        <w:rPr>
          <w:rFonts w:ascii="Georgia" w:hAnsi="Georgia"/>
          <w:color w:val="333333"/>
        </w:rPr>
        <w:br/>
        <w:t>- пение;</w:t>
      </w:r>
      <w:r>
        <w:rPr>
          <w:rFonts w:ascii="Georgia" w:hAnsi="Georgia"/>
          <w:color w:val="333333"/>
        </w:rPr>
        <w:br/>
        <w:t xml:space="preserve">- </w:t>
      </w:r>
      <w:proofErr w:type="spellStart"/>
      <w:r>
        <w:rPr>
          <w:rFonts w:ascii="Georgia" w:hAnsi="Georgia"/>
          <w:color w:val="333333"/>
        </w:rPr>
        <w:t>инсценирование</w:t>
      </w:r>
      <w:proofErr w:type="spellEnd"/>
      <w:r>
        <w:rPr>
          <w:rFonts w:ascii="Georgia" w:hAnsi="Georgia"/>
          <w:color w:val="333333"/>
        </w:rPr>
        <w:t xml:space="preserve"> песен;</w:t>
      </w:r>
      <w:r>
        <w:rPr>
          <w:rFonts w:ascii="Georgia" w:hAnsi="Georgia"/>
          <w:color w:val="333333"/>
        </w:rPr>
        <w:br/>
        <w:t>- совместное художественное моделирование содержания музыкальных произведений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br/>
        <w:t xml:space="preserve">- </w:t>
      </w:r>
      <w:proofErr w:type="gramStart"/>
      <w:r>
        <w:rPr>
          <w:rFonts w:ascii="Georgia" w:hAnsi="Georgia"/>
          <w:color w:val="333333"/>
        </w:rPr>
        <w:t>б</w:t>
      </w:r>
      <w:proofErr w:type="gramEnd"/>
      <w:r>
        <w:rPr>
          <w:rFonts w:ascii="Georgia" w:hAnsi="Georgia"/>
          <w:color w:val="333333"/>
        </w:rPr>
        <w:t>еседы об интересных фактах и событиях.</w:t>
      </w:r>
      <w:r>
        <w:rPr>
          <w:rFonts w:ascii="Georgia" w:hAnsi="Georgia"/>
          <w:color w:val="333333"/>
        </w:rPr>
        <w:br/>
        <w:t>- рисование на тему разученных песен; выставка рисунков по песням определенной тематики;</w:t>
      </w:r>
      <w:r>
        <w:rPr>
          <w:rFonts w:ascii="Georgia" w:hAnsi="Georgia"/>
          <w:color w:val="333333"/>
        </w:rPr>
        <w:br/>
        <w:t>- викторины по творчеству композиторов;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3. Заключительный:</w:t>
      </w:r>
      <w:r>
        <w:rPr>
          <w:rFonts w:ascii="Georgia" w:hAnsi="Georgia"/>
          <w:color w:val="333333"/>
        </w:rPr>
        <w:br/>
        <w:t>- диагностика;</w:t>
      </w:r>
      <w:r>
        <w:rPr>
          <w:rFonts w:ascii="Georgia" w:hAnsi="Georgia"/>
          <w:color w:val="333333"/>
        </w:rPr>
        <w:br/>
        <w:t>- итоговое мероприятие – музыкально-литературная гостиная «Мой дивный край - Кубань родная»;</w:t>
      </w:r>
      <w:r>
        <w:rPr>
          <w:rFonts w:ascii="Georgia" w:hAnsi="Georgia"/>
          <w:color w:val="333333"/>
        </w:rPr>
        <w:br/>
        <w:t>- отчет о результатах реализации проекта.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Результат реализации проекта.</w:t>
      </w:r>
      <w:r>
        <w:rPr>
          <w:rFonts w:ascii="Georgia" w:hAnsi="Georgia"/>
          <w:color w:val="333333"/>
        </w:rPr>
        <w:br/>
        <w:t>Воспитанник, обладающий духовно-нравственными ценностями, гражданско-патриотическими чувствами, уважающий культурн</w:t>
      </w:r>
      <w:proofErr w:type="gramStart"/>
      <w:r>
        <w:rPr>
          <w:rFonts w:ascii="Georgia" w:hAnsi="Georgia"/>
          <w:color w:val="333333"/>
        </w:rPr>
        <w:t>о-</w:t>
      </w:r>
      <w:proofErr w:type="gramEnd"/>
      <w:r>
        <w:rPr>
          <w:rFonts w:ascii="Georgia" w:hAnsi="Georgia"/>
          <w:color w:val="333333"/>
        </w:rPr>
        <w:t xml:space="preserve"> историческое наследие Кубани и России.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Направления диагностики: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Метод 1.</w:t>
      </w:r>
      <w:r>
        <w:rPr>
          <w:rFonts w:ascii="Georgia" w:hAnsi="Georgia"/>
          <w:color w:val="333333"/>
        </w:rPr>
        <w:br/>
        <w:t>Наблюдение за детьми в свободной деятельности.</w:t>
      </w:r>
      <w:r>
        <w:rPr>
          <w:rFonts w:ascii="Georgia" w:hAnsi="Georgia"/>
          <w:color w:val="333333"/>
        </w:rPr>
        <w:br/>
        <w:t>Цель: изучить особенности использования ребенком музыки.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Индивидуальная карта: «Музыкальные предпочтения ребенка»</w:t>
      </w:r>
      <w:r>
        <w:rPr>
          <w:rFonts w:ascii="Georgia" w:hAnsi="Georgia"/>
          <w:color w:val="333333"/>
        </w:rPr>
        <w:br/>
        <w:t>Ф.И.О. ребенка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Классическая музыка</w:t>
      </w:r>
      <w:r>
        <w:rPr>
          <w:rFonts w:ascii="Georgia" w:hAnsi="Georgia"/>
          <w:color w:val="333333"/>
        </w:rPr>
        <w:br/>
        <w:t>Детский фольклор</w:t>
      </w:r>
      <w:r>
        <w:rPr>
          <w:rFonts w:ascii="Georgia" w:hAnsi="Georgia"/>
          <w:color w:val="333333"/>
        </w:rPr>
        <w:br/>
        <w:t>Современная музыка</w:t>
      </w:r>
      <w:r>
        <w:rPr>
          <w:rFonts w:ascii="Georgia" w:hAnsi="Georgia"/>
          <w:color w:val="333333"/>
        </w:rPr>
        <w:br/>
        <w:t>Песни из популярных детских м/</w:t>
      </w:r>
      <w:proofErr w:type="spellStart"/>
      <w:proofErr w:type="gramStart"/>
      <w:r>
        <w:rPr>
          <w:rFonts w:ascii="Georgia" w:hAnsi="Georgia"/>
          <w:color w:val="333333"/>
        </w:rPr>
        <w:t>ф</w:t>
      </w:r>
      <w:proofErr w:type="spellEnd"/>
      <w:proofErr w:type="gramEnd"/>
      <w:r>
        <w:rPr>
          <w:rFonts w:ascii="Georgia" w:hAnsi="Georgia"/>
          <w:color w:val="333333"/>
        </w:rPr>
        <w:t>, к/</w:t>
      </w:r>
      <w:proofErr w:type="spellStart"/>
      <w:r>
        <w:rPr>
          <w:rFonts w:ascii="Georgia" w:hAnsi="Georgia"/>
          <w:color w:val="333333"/>
        </w:rPr>
        <w:t>ф</w:t>
      </w:r>
      <w:proofErr w:type="spellEnd"/>
      <w:r>
        <w:rPr>
          <w:rFonts w:ascii="Georgia" w:hAnsi="Georgia"/>
          <w:color w:val="333333"/>
        </w:rPr>
        <w:br/>
        <w:t>Программный репертуар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Метод 2. Индивидуальная беседа с ребенком.</w:t>
      </w:r>
      <w:r>
        <w:rPr>
          <w:rFonts w:ascii="Georgia" w:hAnsi="Georgia"/>
          <w:color w:val="333333"/>
        </w:rPr>
        <w:br/>
        <w:t>Цель: Выявить музыкальные предпочтения детей.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Вопросы беседы:</w:t>
      </w:r>
      <w:r>
        <w:rPr>
          <w:rFonts w:ascii="Georgia" w:hAnsi="Georgia"/>
          <w:color w:val="333333"/>
        </w:rPr>
        <w:br/>
        <w:t>1. Любишь ли ты слушать музыку?</w:t>
      </w:r>
      <w:r>
        <w:rPr>
          <w:rFonts w:ascii="Georgia" w:hAnsi="Georgia"/>
          <w:color w:val="333333"/>
        </w:rPr>
        <w:br/>
        <w:t>2. Какие песни ты знаешь?</w:t>
      </w:r>
      <w:r>
        <w:rPr>
          <w:rFonts w:ascii="Georgia" w:hAnsi="Georgia"/>
          <w:color w:val="333333"/>
        </w:rPr>
        <w:br/>
        <w:t>3. У тебя есть любимая песня или песня, которую ты любишь слушать больше всего?</w:t>
      </w:r>
      <w:r>
        <w:rPr>
          <w:rFonts w:ascii="Georgia" w:hAnsi="Georgia"/>
          <w:color w:val="333333"/>
        </w:rPr>
        <w:br/>
        <w:t>4. Можешь ли ты спеть какую-нибудь песню?</w:t>
      </w:r>
      <w:r>
        <w:rPr>
          <w:rFonts w:ascii="Georgia" w:hAnsi="Georgia"/>
          <w:color w:val="333333"/>
        </w:rPr>
        <w:br/>
        <w:t>5. Что ты делаешь, когда слышишь любимую песню?</w:t>
      </w:r>
      <w:r>
        <w:rPr>
          <w:rFonts w:ascii="Georgia" w:hAnsi="Georgia"/>
          <w:color w:val="333333"/>
        </w:rPr>
        <w:br/>
        <w:t>6. Какие детские песни тебе нравятся?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Работа с родителями: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 Информационно-аналитическое направление.</w:t>
      </w:r>
      <w:r>
        <w:rPr>
          <w:rFonts w:ascii="Georgia" w:hAnsi="Georgia"/>
          <w:color w:val="333333"/>
        </w:rPr>
        <w:br/>
        <w:t>Выявление потребностей интересов, способностей родителей через:</w:t>
      </w:r>
      <w:r>
        <w:rPr>
          <w:rFonts w:ascii="Georgia" w:hAnsi="Georgia"/>
          <w:color w:val="333333"/>
        </w:rPr>
        <w:br/>
        <w:t>- анкетирование;</w:t>
      </w:r>
      <w:r>
        <w:rPr>
          <w:rFonts w:ascii="Georgia" w:hAnsi="Georgia"/>
          <w:color w:val="333333"/>
        </w:rPr>
        <w:br/>
        <w:t>- опрос;</w:t>
      </w:r>
      <w:r>
        <w:rPr>
          <w:rFonts w:ascii="Georgia" w:hAnsi="Georgia"/>
          <w:color w:val="333333"/>
        </w:rPr>
        <w:br/>
        <w:t>- беседы.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 Познавательное направление.</w:t>
      </w:r>
      <w:r>
        <w:rPr>
          <w:rFonts w:ascii="Georgia" w:hAnsi="Georgia"/>
          <w:color w:val="333333"/>
        </w:rPr>
        <w:br/>
        <w:t>Ознакомление с современным творчеством через:</w:t>
      </w:r>
      <w:r>
        <w:rPr>
          <w:rFonts w:ascii="Georgia" w:hAnsi="Georgia"/>
          <w:color w:val="333333"/>
        </w:rPr>
        <w:br/>
        <w:t>- презентацию проекта;</w:t>
      </w:r>
      <w:r>
        <w:rPr>
          <w:rFonts w:ascii="Georgia" w:hAnsi="Georgia"/>
          <w:color w:val="333333"/>
        </w:rPr>
        <w:br/>
        <w:t>- музыкальные вечера, досуги, развлечения.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3. Контрольно-оценочное направление.</w:t>
      </w:r>
      <w:r>
        <w:rPr>
          <w:rFonts w:ascii="Georgia" w:hAnsi="Georgia"/>
          <w:color w:val="333333"/>
        </w:rPr>
        <w:br/>
        <w:t>Анализ качества образовательных услуг и эффективности взаимодействия с родителями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br/>
        <w:t xml:space="preserve">- 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>ыступление на родительских собраниях, педсоветах.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 Совместная деятельность.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 </w:t>
      </w:r>
      <w:proofErr w:type="gramStart"/>
      <w:r>
        <w:rPr>
          <w:rFonts w:ascii="Georgia" w:hAnsi="Georgia"/>
          <w:color w:val="333333"/>
        </w:rPr>
        <w:t>у</w:t>
      </w:r>
      <w:proofErr w:type="gramEnd"/>
      <w:r>
        <w:rPr>
          <w:rFonts w:ascii="Georgia" w:hAnsi="Georgia"/>
          <w:color w:val="333333"/>
        </w:rPr>
        <w:t xml:space="preserve">частие в </w:t>
      </w:r>
      <w:proofErr w:type="spellStart"/>
      <w:r>
        <w:rPr>
          <w:rFonts w:ascii="Georgia" w:hAnsi="Georgia"/>
          <w:color w:val="333333"/>
        </w:rPr>
        <w:t>культурно-досуговой</w:t>
      </w:r>
      <w:proofErr w:type="spellEnd"/>
      <w:r>
        <w:rPr>
          <w:rFonts w:ascii="Georgia" w:hAnsi="Georgia"/>
          <w:color w:val="333333"/>
        </w:rPr>
        <w:t xml:space="preserve"> деятельности ДОУ;</w:t>
      </w:r>
      <w:r>
        <w:rPr>
          <w:rFonts w:ascii="Georgia" w:hAnsi="Georgia"/>
          <w:color w:val="333333"/>
        </w:rPr>
        <w:br/>
        <w:t>- помощь в оснащении предметно-развивающей среды музыкального зала.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Работа с педагогами.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знакомство с музыкальным репертуаром, творчеством композиторов;</w:t>
      </w:r>
      <w:r>
        <w:rPr>
          <w:rFonts w:ascii="Georgia" w:hAnsi="Georgia"/>
          <w:color w:val="333333"/>
        </w:rPr>
        <w:br/>
        <w:t>- консультации по использованию репертуара в образовательном процессе.</w:t>
      </w:r>
    </w:p>
    <w:p w:rsidR="004A7DE6" w:rsidRDefault="004A7DE6" w:rsidP="004A7DE6">
      <w:pPr>
        <w:pStyle w:val="a6"/>
        <w:spacing w:line="360" w:lineRule="atLeast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Список литературы.</w:t>
      </w:r>
      <w:r>
        <w:rPr>
          <w:rFonts w:ascii="Georgia" w:hAnsi="Georgia"/>
          <w:color w:val="333333"/>
        </w:rPr>
        <w:br/>
        <w:t>1.Ватаман В. П. « Воспитание на традициях народной культуры», издательство «Учитель», 2007 г.</w:t>
      </w:r>
      <w:r>
        <w:rPr>
          <w:rFonts w:ascii="Georgia" w:hAnsi="Georgia"/>
          <w:color w:val="333333"/>
        </w:rPr>
        <w:br/>
        <w:t xml:space="preserve">2. Легких Н. П., Макарова В. А., </w:t>
      </w:r>
      <w:proofErr w:type="spellStart"/>
      <w:r>
        <w:rPr>
          <w:rFonts w:ascii="Georgia" w:hAnsi="Georgia"/>
          <w:color w:val="333333"/>
        </w:rPr>
        <w:t>Йошенко</w:t>
      </w:r>
      <w:proofErr w:type="spellEnd"/>
      <w:r>
        <w:rPr>
          <w:rFonts w:ascii="Georgia" w:hAnsi="Georgia"/>
          <w:color w:val="333333"/>
        </w:rPr>
        <w:t xml:space="preserve"> В. О. «Дошкольное образование Краснодарского края, проблемы и перспективы»</w:t>
      </w:r>
      <w:proofErr w:type="gramStart"/>
      <w:r>
        <w:rPr>
          <w:rFonts w:ascii="Georgia" w:hAnsi="Georgia"/>
          <w:color w:val="333333"/>
        </w:rPr>
        <w:t xml:space="preserve"> ,</w:t>
      </w:r>
      <w:proofErr w:type="gramEnd"/>
      <w:r>
        <w:rPr>
          <w:rFonts w:ascii="Georgia" w:hAnsi="Georgia"/>
          <w:color w:val="333333"/>
        </w:rPr>
        <w:t xml:space="preserve"> издательство «Мир Кубани», </w:t>
      </w:r>
      <w:r>
        <w:rPr>
          <w:rFonts w:ascii="Georgia" w:hAnsi="Georgia"/>
          <w:color w:val="333333"/>
        </w:rPr>
        <w:lastRenderedPageBreak/>
        <w:t>2007 г.</w:t>
      </w:r>
      <w:r>
        <w:rPr>
          <w:rFonts w:ascii="Georgia" w:hAnsi="Georgia"/>
          <w:color w:val="333333"/>
        </w:rPr>
        <w:br/>
        <w:t xml:space="preserve">3. Маркова В. А., Данилина Л. М., </w:t>
      </w:r>
      <w:proofErr w:type="spellStart"/>
      <w:r>
        <w:rPr>
          <w:rFonts w:ascii="Georgia" w:hAnsi="Georgia"/>
          <w:color w:val="333333"/>
        </w:rPr>
        <w:t>Прасолова</w:t>
      </w:r>
      <w:proofErr w:type="spellEnd"/>
      <w:r>
        <w:rPr>
          <w:rFonts w:ascii="Georgia" w:hAnsi="Georgia"/>
          <w:color w:val="333333"/>
        </w:rPr>
        <w:t xml:space="preserve"> З. М. «Воспитание у дошкольников любви к малой родине», издательство «Традиция», 2007 г.</w:t>
      </w:r>
      <w:r>
        <w:rPr>
          <w:rFonts w:ascii="Georgia" w:hAnsi="Georgia"/>
          <w:color w:val="333333"/>
        </w:rPr>
        <w:br/>
        <w:t>4. Маслов Л. В. «Кубанская старина», издательство «Перспективы образования», 2008 г.</w:t>
      </w:r>
      <w:r>
        <w:rPr>
          <w:rFonts w:ascii="Georgia" w:hAnsi="Georgia"/>
          <w:color w:val="333333"/>
        </w:rPr>
        <w:br/>
        <w:t xml:space="preserve">5. </w:t>
      </w:r>
      <w:proofErr w:type="spellStart"/>
      <w:r>
        <w:rPr>
          <w:rFonts w:ascii="Georgia" w:hAnsi="Georgia"/>
          <w:color w:val="333333"/>
        </w:rPr>
        <w:t>Хлопова</w:t>
      </w:r>
      <w:proofErr w:type="spellEnd"/>
      <w:r>
        <w:rPr>
          <w:rFonts w:ascii="Georgia" w:hAnsi="Georgia"/>
          <w:color w:val="333333"/>
        </w:rPr>
        <w:t xml:space="preserve"> Т. П., Легких Н. П., </w:t>
      </w:r>
      <w:proofErr w:type="spellStart"/>
      <w:r>
        <w:rPr>
          <w:rFonts w:ascii="Georgia" w:hAnsi="Georgia"/>
          <w:color w:val="333333"/>
        </w:rPr>
        <w:t>Гусарова</w:t>
      </w:r>
      <w:proofErr w:type="spellEnd"/>
      <w:r>
        <w:rPr>
          <w:rFonts w:ascii="Georgia" w:hAnsi="Georgia"/>
          <w:color w:val="333333"/>
        </w:rPr>
        <w:t xml:space="preserve"> И. Н. «Ты</w:t>
      </w:r>
      <w:proofErr w:type="gramStart"/>
      <w:r>
        <w:rPr>
          <w:rFonts w:ascii="Georgia" w:hAnsi="Georgia"/>
          <w:color w:val="333333"/>
        </w:rPr>
        <w:t xml:space="preserve"> ,</w:t>
      </w:r>
      <w:proofErr w:type="gramEnd"/>
      <w:r>
        <w:rPr>
          <w:rFonts w:ascii="Georgia" w:hAnsi="Georgia"/>
          <w:color w:val="333333"/>
        </w:rPr>
        <w:t xml:space="preserve"> Кубань, ты наша Родина» издательство «Мир Кубани», 2004г.</w:t>
      </w:r>
      <w:r>
        <w:rPr>
          <w:rFonts w:ascii="Georgia" w:hAnsi="Georgia"/>
          <w:color w:val="333333"/>
        </w:rPr>
        <w:br/>
        <w:t xml:space="preserve">6. Бондарь Н. И, </w:t>
      </w:r>
      <w:proofErr w:type="spellStart"/>
      <w:r>
        <w:rPr>
          <w:rFonts w:ascii="Georgia" w:hAnsi="Georgia"/>
          <w:color w:val="333333"/>
        </w:rPr>
        <w:t>Жиганова</w:t>
      </w:r>
      <w:proofErr w:type="spellEnd"/>
      <w:r>
        <w:rPr>
          <w:rFonts w:ascii="Georgia" w:hAnsi="Georgia"/>
          <w:color w:val="333333"/>
        </w:rPr>
        <w:t xml:space="preserve"> С. А. «Фольклор и этнография Кубани», Краснодар, 2009г.</w:t>
      </w:r>
      <w:r>
        <w:rPr>
          <w:rFonts w:ascii="Georgia" w:hAnsi="Georgia"/>
          <w:color w:val="333333"/>
        </w:rPr>
        <w:br/>
        <w:t xml:space="preserve">7. </w:t>
      </w:r>
      <w:proofErr w:type="spellStart"/>
      <w:r>
        <w:rPr>
          <w:rFonts w:ascii="Georgia" w:hAnsi="Georgia"/>
          <w:color w:val="333333"/>
        </w:rPr>
        <w:t>Ситдикова</w:t>
      </w:r>
      <w:proofErr w:type="spellEnd"/>
      <w:r>
        <w:rPr>
          <w:rFonts w:ascii="Georgia" w:hAnsi="Georgia"/>
          <w:color w:val="333333"/>
        </w:rPr>
        <w:t xml:space="preserve"> Н. В. «Моя Кубань», 2000г.</w:t>
      </w:r>
      <w:r>
        <w:rPr>
          <w:rFonts w:ascii="Georgia" w:hAnsi="Georgia"/>
          <w:color w:val="333333"/>
        </w:rPr>
        <w:br/>
        <w:t>8. Ткаченко Л. «Кубанские песни с точки зрения поэтической», 2001г.</w:t>
      </w:r>
    </w:p>
    <w:p w:rsidR="005E32C5" w:rsidRDefault="005E32C5"/>
    <w:sectPr w:rsidR="005E32C5" w:rsidSect="005E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DE6"/>
    <w:rsid w:val="004A7DE6"/>
    <w:rsid w:val="005E32C5"/>
    <w:rsid w:val="008A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E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A7DE6"/>
    <w:rPr>
      <w:b/>
      <w:bCs/>
    </w:rPr>
  </w:style>
  <w:style w:type="character" w:customStyle="1" w:styleId="apple-converted-space">
    <w:name w:val="apple-converted-space"/>
    <w:basedOn w:val="a0"/>
    <w:rsid w:val="004A7DE6"/>
  </w:style>
  <w:style w:type="paragraph" w:styleId="a6">
    <w:name w:val="Normal (Web)"/>
    <w:basedOn w:val="a"/>
    <w:uiPriority w:val="99"/>
    <w:semiHidden/>
    <w:unhideWhenUsed/>
    <w:rsid w:val="004A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2</cp:revision>
  <dcterms:created xsi:type="dcterms:W3CDTF">2018-04-03T03:59:00Z</dcterms:created>
  <dcterms:modified xsi:type="dcterms:W3CDTF">2018-04-03T04:11:00Z</dcterms:modified>
</cp:coreProperties>
</file>